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40" w:before="240" w:lineRule="auto"/>
        <w:rPr>
          <w:b w:val="1"/>
          <w:color w:val="222222"/>
        </w:rPr>
      </w:pPr>
      <w:r w:rsidDel="00000000" w:rsidR="00000000" w:rsidRPr="00000000">
        <w:rPr>
          <w:b w:val="1"/>
          <w:color w:val="222222"/>
          <w:rtl w:val="0"/>
        </w:rPr>
        <w:t xml:space="preserve">XIV Gala Partner Bezpieczeństwa Ruchu Drogowego – wyróżniono liderów bezpieczeństwa na polskich drogach</w:t>
      </w:r>
    </w:p>
    <w:p w:rsidR="00000000" w:rsidDel="00000000" w:rsidP="00000000" w:rsidRDefault="00000000" w:rsidRPr="00000000" w14:paraId="00000002">
      <w:pPr>
        <w:shd w:fill="ffffff" w:val="clear"/>
        <w:spacing w:after="240" w:before="240" w:lineRule="auto"/>
        <w:rPr>
          <w:b w:val="1"/>
          <w:color w:val="222222"/>
        </w:rPr>
      </w:pPr>
      <w:r w:rsidDel="00000000" w:rsidR="00000000" w:rsidRPr="00000000">
        <w:rPr>
          <w:b w:val="1"/>
          <w:color w:val="222222"/>
          <w:rtl w:val="0"/>
        </w:rPr>
        <w:t xml:space="preserve">25 listopada 2024 roku w Warszawie odbyła się XIV Gala Partner Bezpieczeństwa Ruchu Drogowego, podczas której nagrodzono osoby, instytucje i organizacje szczególnie zasłużone dla poprawy bezpieczeństwa ruchu drogowego w Polsce. Wśród laureatów znaleźli się m.in. firma ŠKODA Polska, Urząd Miasta w Legionowie, Fundacja bezpieczni.eu oraz projekt Wielka Wyprawa Maluchów. Tytuł Osoby Roku otrzymała Ewa Odachowska-Rogalska.</w:t>
      </w:r>
    </w:p>
    <w:p w:rsidR="00000000" w:rsidDel="00000000" w:rsidP="00000000" w:rsidRDefault="00000000" w:rsidRPr="00000000" w14:paraId="00000003">
      <w:pPr>
        <w:shd w:fill="ffffff" w:val="clear"/>
        <w:spacing w:after="240" w:before="240" w:lineRule="auto"/>
        <w:rPr>
          <w:color w:val="222222"/>
        </w:rPr>
      </w:pPr>
      <w:r w:rsidDel="00000000" w:rsidR="00000000" w:rsidRPr="00000000">
        <w:rPr>
          <w:color w:val="222222"/>
          <w:rtl w:val="0"/>
        </w:rPr>
        <w:t xml:space="preserve">Wydarzenie zgromadziło przedstawicieli środowisk eksperckich, sektora publicznego i prywatnego, a także liderów działań społecznych, którzy każdego dnia pracują na rzecz ochrony życia i zdrowia użytkowników dróg.</w:t>
      </w:r>
    </w:p>
    <w:p w:rsidR="00000000" w:rsidDel="00000000" w:rsidP="00000000" w:rsidRDefault="00000000" w:rsidRPr="00000000" w14:paraId="00000004">
      <w:pPr>
        <w:shd w:fill="ffffff" w:val="clear"/>
        <w:spacing w:after="240" w:before="240" w:lineRule="auto"/>
        <w:rPr>
          <w:color w:val="222222"/>
        </w:rPr>
      </w:pPr>
      <w:r w:rsidDel="00000000" w:rsidR="00000000" w:rsidRPr="00000000">
        <w:rPr>
          <w:color w:val="222222"/>
          <w:rtl w:val="0"/>
        </w:rPr>
        <w:t xml:space="preserve">– Bezpieczeństwo na drogach to nasza wspólna odpowiedzialność, a XIV Gala Partner Bezpieczeństwa Ruchu Drogowego to wyjątkowa okazja, by uhonorować tych, którzy swoimi działaniami realnie przyczyniają się do zmniejszenia liczby wypadków i ich tragicznych skutków. To dzięki ich zaangażowaniu zmiana na lepsze staje się możliwa – podkreśliła Dorota Olszewska</w:t>
      </w:r>
      <w:r w:rsidDel="00000000" w:rsidR="00000000" w:rsidRPr="00000000">
        <w:rPr>
          <w:b w:val="1"/>
          <w:color w:val="222222"/>
          <w:rtl w:val="0"/>
        </w:rPr>
        <w:t xml:space="preserve">, </w:t>
      </w:r>
      <w:r w:rsidDel="00000000" w:rsidR="00000000" w:rsidRPr="00000000">
        <w:rPr>
          <w:color w:val="222222"/>
          <w:rtl w:val="0"/>
        </w:rPr>
        <w:t xml:space="preserve">Prezeska Partnerstwa dla Bezpieczeństwa Ruchu Drogowego. – „Za rok czeka nas jubileuszowa, 15 Gala. Już dziś zachęcam do współtworzenia tego wyjątkowego wydarzenia” – dodała.</w:t>
      </w:r>
    </w:p>
    <w:p w:rsidR="00000000" w:rsidDel="00000000" w:rsidP="00000000" w:rsidRDefault="00000000" w:rsidRPr="00000000" w14:paraId="00000005">
      <w:pPr>
        <w:shd w:fill="ffffff" w:val="clear"/>
        <w:spacing w:after="240" w:before="240" w:lineRule="auto"/>
        <w:rPr>
          <w:color w:val="222222"/>
        </w:rPr>
      </w:pPr>
      <w:r w:rsidDel="00000000" w:rsidR="00000000" w:rsidRPr="00000000">
        <w:rPr>
          <w:color w:val="222222"/>
          <w:rtl w:val="0"/>
        </w:rPr>
        <w:t xml:space="preserve">Wśród gości Gali znaleźli się m.in. wiceminister infrastruktury, Stanisław Bukowiec, Konrad Romik sekretarz Krajowej Rady BRD, senator Krzysztof Kwiatkowski oraz Alvin Gajadhur, doradca Prezydenta RP.</w:t>
      </w:r>
    </w:p>
    <w:p w:rsidR="00000000" w:rsidDel="00000000" w:rsidP="00000000" w:rsidRDefault="00000000" w:rsidRPr="00000000" w14:paraId="00000006">
      <w:pPr>
        <w:shd w:fill="ffffff" w:val="clear"/>
        <w:spacing w:after="240" w:before="240" w:lineRule="auto"/>
        <w:rPr>
          <w:color w:val="222222"/>
        </w:rPr>
      </w:pPr>
      <w:r w:rsidDel="00000000" w:rsidR="00000000" w:rsidRPr="00000000">
        <w:rPr>
          <w:color w:val="222222"/>
          <w:rtl w:val="0"/>
        </w:rPr>
        <w:t xml:space="preserve">— Głównym celem Ministerstwa Infrastruktury oraz Krajowej Rady Bezpieczeństwa Ruchu Drogowego jest zwiększanie bezpieczeństwa oraz zmniejszenie liczby wypadków na polskich drogach. Wszyscy zaangażowani w ten proces biorą na siebie ogrom zadań, a wiele inicjatyw nie miałoby miejsca bez wsparcia ze strony m.in. organizacji pozarządowych, mediów, ekspertów i firm poświęcających czas i środki na realizację i propagowanie działań dotyczących BRD. Wszystkie te instytucje powinny łączyć, a nie dzielić społeczeństwo oraz powinny służyć jednemu, nadrzędnemu celowi: redukcji liczby wypadków komunikacyjnych oraz osób zabitych i rannych. Serdecznie gratuluję nominowanym i laureatom nagrody Partner Bezpieczeństwa Ruchu Drogowego 2024 — powiedział Konrad Romik, sekretarz KRBRD.</w:t>
      </w:r>
      <w:r w:rsidDel="00000000" w:rsidR="00000000" w:rsidRPr="00000000">
        <w:rPr>
          <w:rtl w:val="0"/>
        </w:rPr>
      </w:r>
    </w:p>
    <w:p w:rsidR="00000000" w:rsidDel="00000000" w:rsidP="00000000" w:rsidRDefault="00000000" w:rsidRPr="00000000" w14:paraId="00000007">
      <w:pPr>
        <w:shd w:fill="ffffff" w:val="clear"/>
        <w:spacing w:after="240" w:before="240" w:lineRule="auto"/>
        <w:rPr>
          <w:color w:val="222222"/>
        </w:rPr>
      </w:pPr>
      <w:r w:rsidDel="00000000" w:rsidR="00000000" w:rsidRPr="00000000">
        <w:rPr>
          <w:rtl w:val="0"/>
        </w:rPr>
      </w:r>
    </w:p>
    <w:p w:rsidR="00000000" w:rsidDel="00000000" w:rsidP="00000000" w:rsidRDefault="00000000" w:rsidRPr="00000000" w14:paraId="00000008">
      <w:pPr>
        <w:pStyle w:val="Heading3"/>
        <w:keepNext w:val="0"/>
        <w:keepLines w:val="0"/>
        <w:shd w:fill="ffffff" w:val="clear"/>
        <w:spacing w:before="280" w:lineRule="auto"/>
        <w:rPr>
          <w:b w:val="1"/>
          <w:color w:val="222222"/>
          <w:sz w:val="26"/>
          <w:szCs w:val="26"/>
        </w:rPr>
      </w:pPr>
      <w:bookmarkStart w:colFirst="0" w:colLast="0" w:name="_lst3vou6014c" w:id="0"/>
      <w:bookmarkEnd w:id="0"/>
      <w:r w:rsidDel="00000000" w:rsidR="00000000" w:rsidRPr="00000000">
        <w:rPr>
          <w:b w:val="1"/>
          <w:color w:val="222222"/>
          <w:sz w:val="26"/>
          <w:szCs w:val="26"/>
          <w:rtl w:val="0"/>
        </w:rPr>
        <w:t xml:space="preserve">Wyniki XIV Konkursu Partner Bezpieczeństwa Ruchu Drogowego</w:t>
      </w:r>
    </w:p>
    <w:p w:rsidR="00000000" w:rsidDel="00000000" w:rsidP="00000000" w:rsidRDefault="00000000" w:rsidRPr="00000000" w14:paraId="00000009">
      <w:pPr>
        <w:shd w:fill="ffffff" w:val="clear"/>
        <w:spacing w:after="240" w:before="240" w:lineRule="auto"/>
        <w:rPr>
          <w:color w:val="222222"/>
        </w:rPr>
      </w:pPr>
      <w:r w:rsidDel="00000000" w:rsidR="00000000" w:rsidRPr="00000000">
        <w:rPr>
          <w:color w:val="222222"/>
          <w:rtl w:val="0"/>
        </w:rPr>
        <w:t xml:space="preserve">Osobą Roku została Ewa Odachowska-Rogalska, psycholog transportu i psychotraumatolog, autorka publikacji oraz wykładowca Uniwersytetu SWPS. Nominowani to Jerzy Ostręga oraz Paweł Paczek. Za Projekt Medialny Roku uznano Wielką Wyprawę Maluchów, która zbiera fundusze na pomoc dzieciom poszkodowanym w wypadkach drogowych. Nominowane projekty to „Drogowe Zero” na Kanale Zero oraz „Prawko+”.</w:t>
      </w:r>
    </w:p>
    <w:p w:rsidR="00000000" w:rsidDel="00000000" w:rsidP="00000000" w:rsidRDefault="00000000" w:rsidRPr="00000000" w14:paraId="0000000A">
      <w:pPr>
        <w:shd w:fill="ffffff" w:val="clear"/>
        <w:spacing w:after="240" w:before="240" w:lineRule="auto"/>
        <w:rPr>
          <w:color w:val="222222"/>
        </w:rPr>
      </w:pPr>
      <w:r w:rsidDel="00000000" w:rsidR="00000000" w:rsidRPr="00000000">
        <w:rPr>
          <w:color w:val="222222"/>
          <w:rtl w:val="0"/>
        </w:rPr>
        <w:t xml:space="preserve">Firmą Roku została ŠKODA Polska, angażująca się w inicjatywy na rzecz bezpieczeństwa drogowego. Wśród nominowanych znalazły się także Zespół Doradców Gospodarczych TOR oraz Autostrada Wielkopolska S.A. Organizacją Pozarządową Roku została Fundacja bezpieczni.eu, a nominowane były również Fundacja Jumper oraz Fundacja Ratownictwo Motocyklowe Polska. Instytucją Publiczną Roku został Urząd Miasta w Legionowie, a wśród nominowanych były także Biblioteka-Centrum Kultury w Szczuczynie oraz Mareckie Centrum Edukacyjno-Rekreacyjne.</w:t>
      </w:r>
      <w:r w:rsidDel="00000000" w:rsidR="00000000" w:rsidRPr="00000000">
        <w:rPr>
          <w:rtl w:val="0"/>
        </w:rPr>
      </w:r>
    </w:p>
    <w:p w:rsidR="00000000" w:rsidDel="00000000" w:rsidP="00000000" w:rsidRDefault="00000000" w:rsidRPr="00000000" w14:paraId="0000000B">
      <w:pPr>
        <w:shd w:fill="ffffff" w:val="clear"/>
        <w:spacing w:after="240" w:before="240" w:lineRule="auto"/>
        <w:ind w:left="720" w:firstLine="0"/>
        <w:rPr>
          <w:color w:val="222222"/>
        </w:rPr>
      </w:pPr>
      <w:r w:rsidDel="00000000" w:rsidR="00000000" w:rsidRPr="00000000">
        <w:rPr>
          <w:rtl w:val="0"/>
        </w:rPr>
      </w:r>
    </w:p>
    <w:p w:rsidR="00000000" w:rsidDel="00000000" w:rsidP="00000000" w:rsidRDefault="00000000" w:rsidRPr="00000000" w14:paraId="0000000C">
      <w:pPr>
        <w:pStyle w:val="Heading3"/>
        <w:keepNext w:val="0"/>
        <w:keepLines w:val="0"/>
        <w:shd w:fill="ffffff" w:val="clear"/>
        <w:spacing w:before="280" w:lineRule="auto"/>
        <w:rPr>
          <w:b w:val="1"/>
          <w:color w:val="222222"/>
          <w:sz w:val="26"/>
          <w:szCs w:val="26"/>
        </w:rPr>
      </w:pPr>
      <w:bookmarkStart w:colFirst="0" w:colLast="0" w:name="_btsp9iw0ojlq" w:id="1"/>
      <w:bookmarkEnd w:id="1"/>
      <w:r w:rsidDel="00000000" w:rsidR="00000000" w:rsidRPr="00000000">
        <w:rPr>
          <w:b w:val="1"/>
          <w:color w:val="222222"/>
          <w:sz w:val="26"/>
          <w:szCs w:val="26"/>
          <w:rtl w:val="0"/>
        </w:rPr>
        <w:t xml:space="preserve">Nagrody specjalne i odznaczenia</w:t>
      </w:r>
    </w:p>
    <w:p w:rsidR="00000000" w:rsidDel="00000000" w:rsidP="00000000" w:rsidRDefault="00000000" w:rsidRPr="00000000" w14:paraId="0000000D">
      <w:pPr>
        <w:shd w:fill="ffffff" w:val="clear"/>
        <w:spacing w:after="240" w:before="240" w:lineRule="auto"/>
        <w:rPr>
          <w:color w:val="222222"/>
        </w:rPr>
      </w:pPr>
      <w:r w:rsidDel="00000000" w:rsidR="00000000" w:rsidRPr="00000000">
        <w:rPr>
          <w:color w:val="222222"/>
          <w:rtl w:val="0"/>
        </w:rPr>
        <w:t xml:space="preserve">Kapituła Konkursu przyznała również nagrody specjalne za całokształt działalności na rzecz BRD. Otrzymali je: Maria Dąbrowska-Loranc oraz firma Michelin Polska. Na Gali wręczono także odznaki „Zasłużony dla Transportu RP” dla osób o wybitnych zasługach na rzecz rozwoju transportu. Wśród wyróżnionych znaleźli się Beata Gorczyca, Barbara Król, Bogusława Zimmer, Andrzej Łabęcki, Mariusz Mankiewicz, Bartłomiej Morzycki, Piotr Sarnecki, Leszek Wieciech, Grzegorz Wojasiński oraz Jacek Wojciechowicz.</w:t>
      </w:r>
    </w:p>
    <w:p w:rsidR="00000000" w:rsidDel="00000000" w:rsidP="00000000" w:rsidRDefault="00000000" w:rsidRPr="00000000" w14:paraId="0000000E">
      <w:pPr>
        <w:pStyle w:val="Heading3"/>
        <w:keepNext w:val="0"/>
        <w:keepLines w:val="0"/>
        <w:shd w:fill="ffffff" w:val="clear"/>
        <w:spacing w:before="280" w:lineRule="auto"/>
        <w:rPr>
          <w:b w:val="1"/>
          <w:color w:val="222222"/>
          <w:sz w:val="26"/>
          <w:szCs w:val="26"/>
        </w:rPr>
      </w:pPr>
      <w:bookmarkStart w:colFirst="0" w:colLast="0" w:name="_3zpf1crmu792" w:id="2"/>
      <w:bookmarkEnd w:id="2"/>
      <w:r w:rsidDel="00000000" w:rsidR="00000000" w:rsidRPr="00000000">
        <w:rPr>
          <w:b w:val="1"/>
          <w:color w:val="222222"/>
          <w:sz w:val="26"/>
          <w:szCs w:val="26"/>
          <w:rtl w:val="0"/>
        </w:rPr>
        <w:t xml:space="preserve">Partnerzy wydarzenia</w:t>
      </w:r>
    </w:p>
    <w:p w:rsidR="00000000" w:rsidDel="00000000" w:rsidP="00000000" w:rsidRDefault="00000000" w:rsidRPr="00000000" w14:paraId="0000000F">
      <w:pPr>
        <w:shd w:fill="ffffff" w:val="clear"/>
        <w:spacing w:after="240" w:before="240" w:lineRule="auto"/>
        <w:rPr>
          <w:color w:val="222222"/>
        </w:rPr>
      </w:pPr>
      <w:r w:rsidDel="00000000" w:rsidR="00000000" w:rsidRPr="00000000">
        <w:rPr>
          <w:color w:val="222222"/>
          <w:rtl w:val="0"/>
        </w:rPr>
        <w:t xml:space="preserve">Prowadzącymi</w:t>
      </w:r>
      <w:r w:rsidDel="00000000" w:rsidR="00000000" w:rsidRPr="00000000">
        <w:rPr>
          <w:color w:val="222222"/>
          <w:rtl w:val="0"/>
        </w:rPr>
        <w:t xml:space="preserve"> galę byli – Dorota Olszewska, Prezeska Partnerstwa dla Bezpieczeństwa Drogowego, oraz Patryk Kuniszewicz, dziennikarz Polskiego Radia Kierowców. Partnerem głównym Gali: Fundacja InterCars. Patronem medialnym: prawodrogowenews.pl. Wydarzenie honorowym patronatem objęły: Ministerstwo Infrastruktury i Ministerstwo Spraw Wewnętrznych i Administracji.</w:t>
      </w:r>
    </w:p>
    <w:p w:rsidR="00000000" w:rsidDel="00000000" w:rsidP="00000000" w:rsidRDefault="00000000" w:rsidRPr="00000000" w14:paraId="00000010">
      <w:pPr>
        <w:shd w:fill="ffffff" w:val="clear"/>
        <w:spacing w:after="240" w:before="240" w:lineRule="auto"/>
        <w:rPr>
          <w:b w:val="1"/>
          <w:color w:val="222222"/>
        </w:rPr>
      </w:pPr>
      <w:r w:rsidDel="00000000" w:rsidR="00000000" w:rsidRPr="00000000">
        <w:rPr>
          <w:b w:val="1"/>
          <w:color w:val="222222"/>
          <w:rtl w:val="0"/>
        </w:rPr>
        <w:t xml:space="preserve">O Konkursie</w:t>
      </w:r>
    </w:p>
    <w:p w:rsidR="00000000" w:rsidDel="00000000" w:rsidP="00000000" w:rsidRDefault="00000000" w:rsidRPr="00000000" w14:paraId="00000011">
      <w:pPr>
        <w:shd w:fill="ffffff" w:val="clear"/>
        <w:spacing w:after="240" w:before="240" w:lineRule="auto"/>
        <w:rPr>
          <w:color w:val="222222"/>
        </w:rPr>
      </w:pPr>
      <w:r w:rsidDel="00000000" w:rsidR="00000000" w:rsidRPr="00000000">
        <w:rPr>
          <w:color w:val="222222"/>
          <w:rtl w:val="0"/>
        </w:rPr>
        <w:t xml:space="preserve">Konkurs Partner Bezpieczeństwa Ruchu Drogowego organizowany jest przez Stowarzyszenie Partnerstwo dla Bezpieczeństwa Drogowego we współpracy z Krajową Radą Bezpieczeństwa Ruchu Drogowego od 2010 roku. Jego założeniem jest uhonorowanie i promowanie inicjatyw, które zarówno na szczeblu lokalnym, jak i krajowym aktywnie przyczyniają się do poprawy bezpieczeństwa ruchu drogowego w Polsce. </w:t>
      </w:r>
    </w:p>
    <w:p w:rsidR="00000000" w:rsidDel="00000000" w:rsidP="00000000" w:rsidRDefault="00000000" w:rsidRPr="00000000" w14:paraId="00000012">
      <w:pPr>
        <w:shd w:fill="ffffff" w:val="clear"/>
        <w:spacing w:after="240" w:before="240" w:lineRule="auto"/>
        <w:rPr>
          <w:color w:val="222222"/>
        </w:rPr>
      </w:pPr>
      <w:r w:rsidDel="00000000" w:rsidR="00000000" w:rsidRPr="00000000">
        <w:rPr>
          <w:color w:val="222222"/>
          <w:rtl w:val="0"/>
        </w:rPr>
        <w:t xml:space="preserve">W skład Kapituły Nagrody w 2024 r. weszli: Konrad Romik (Krajowa Rada Bezpieczeństwa Ruchu Drogowego), Marcin Ślęzak (Instytut Transportu Samochodowego), Jerzy Zaborowski (Polski Czerwony Krzyż), Romuald Chałas (Automobilklub Polski), Katarzyna Oleksowicz (Fundacja InterCars, Zarząd PBD), Jarosław Józefowicz (Fundacja Kierowca Bezpieczny), Dorota Olszewska (PBD), Leszek Wieciech (PBD), Andrzej Grzegorczyk (PBD), Jacek Wojciechowicz (PBD).</w:t>
      </w:r>
    </w:p>
    <w:p w:rsidR="00000000" w:rsidDel="00000000" w:rsidP="00000000" w:rsidRDefault="00000000" w:rsidRPr="00000000" w14:paraId="00000013">
      <w:pPr>
        <w:shd w:fill="ffffff" w:val="clear"/>
        <w:spacing w:after="240" w:before="240" w:lineRule="auto"/>
        <w:rPr>
          <w:color w:val="222222"/>
        </w:rPr>
      </w:pPr>
      <w:r w:rsidDel="00000000" w:rsidR="00000000" w:rsidRPr="00000000">
        <w:rPr>
          <w:rtl w:val="0"/>
        </w:rPr>
      </w:r>
    </w:p>
    <w:p w:rsidR="00000000" w:rsidDel="00000000" w:rsidP="00000000" w:rsidRDefault="00000000" w:rsidRPr="00000000" w14:paraId="00000014">
      <w:pPr>
        <w:shd w:fill="ffffff" w:val="clear"/>
        <w:spacing w:after="240" w:before="240" w:lineRule="auto"/>
        <w:rPr>
          <w:color w:val="222222"/>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